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172D" w:rsidRPr="004A172D" w:rsidRDefault="004A172D" w:rsidP="004A172D">
      <w:pPr>
        <w:jc w:val="center"/>
        <w:rPr>
          <w:b/>
          <w:sz w:val="26"/>
          <w:szCs w:val="26"/>
        </w:rPr>
      </w:pPr>
      <w:r w:rsidRPr="004A172D">
        <w:rPr>
          <w:b/>
          <w:noProof/>
          <w:sz w:val="26"/>
          <w:szCs w:val="26"/>
          <w:lang w:eastAsia="ru-RU"/>
        </w:rPr>
        <w:drawing>
          <wp:inline distT="0" distB="0" distL="0" distR="0">
            <wp:extent cx="552450" cy="714375"/>
            <wp:effectExtent l="19050" t="0" r="0" b="0"/>
            <wp:docPr id="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A172D" w:rsidRPr="004A172D" w:rsidRDefault="004A172D" w:rsidP="004A172D">
      <w:pPr>
        <w:jc w:val="right"/>
        <w:rPr>
          <w:sz w:val="26"/>
          <w:szCs w:val="26"/>
        </w:rPr>
      </w:pPr>
    </w:p>
    <w:p w:rsidR="004A172D" w:rsidRPr="004A172D" w:rsidRDefault="004A172D" w:rsidP="004A172D">
      <w:pPr>
        <w:jc w:val="center"/>
        <w:rPr>
          <w:b/>
          <w:sz w:val="26"/>
          <w:szCs w:val="26"/>
        </w:rPr>
      </w:pPr>
      <w:r w:rsidRPr="004A172D">
        <w:rPr>
          <w:b/>
          <w:sz w:val="26"/>
          <w:szCs w:val="26"/>
        </w:rPr>
        <w:t>АДМИНИСТРАЦИЯ УСТЬ-КУБИНСКОГО</w:t>
      </w:r>
    </w:p>
    <w:p w:rsidR="004A172D" w:rsidRPr="004A172D" w:rsidRDefault="004A172D" w:rsidP="004A172D">
      <w:pPr>
        <w:jc w:val="center"/>
        <w:rPr>
          <w:b/>
          <w:sz w:val="26"/>
          <w:szCs w:val="26"/>
        </w:rPr>
      </w:pPr>
      <w:r w:rsidRPr="004A172D">
        <w:rPr>
          <w:b/>
          <w:sz w:val="26"/>
          <w:szCs w:val="26"/>
        </w:rPr>
        <w:t>МУНИЦИПАЛЬНОГО РАЙОНА</w:t>
      </w:r>
    </w:p>
    <w:p w:rsidR="004A172D" w:rsidRPr="004A172D" w:rsidRDefault="004A172D" w:rsidP="004A172D">
      <w:pPr>
        <w:jc w:val="center"/>
        <w:rPr>
          <w:b/>
          <w:sz w:val="26"/>
          <w:szCs w:val="26"/>
        </w:rPr>
      </w:pPr>
    </w:p>
    <w:p w:rsidR="004A172D" w:rsidRPr="004A172D" w:rsidRDefault="004A172D" w:rsidP="004A172D">
      <w:pPr>
        <w:jc w:val="center"/>
        <w:rPr>
          <w:b/>
          <w:sz w:val="26"/>
          <w:szCs w:val="26"/>
        </w:rPr>
      </w:pPr>
      <w:r w:rsidRPr="004A172D">
        <w:rPr>
          <w:b/>
          <w:sz w:val="26"/>
          <w:szCs w:val="26"/>
        </w:rPr>
        <w:t>ПОСТАНОВЛЕНИЕ</w:t>
      </w:r>
    </w:p>
    <w:p w:rsidR="004A172D" w:rsidRPr="004A172D" w:rsidRDefault="004A172D" w:rsidP="004A172D">
      <w:pPr>
        <w:jc w:val="center"/>
        <w:rPr>
          <w:b/>
          <w:sz w:val="26"/>
          <w:szCs w:val="26"/>
        </w:rPr>
      </w:pPr>
    </w:p>
    <w:p w:rsidR="004A172D" w:rsidRPr="004A172D" w:rsidRDefault="004A172D" w:rsidP="004A172D">
      <w:pPr>
        <w:jc w:val="center"/>
        <w:rPr>
          <w:sz w:val="26"/>
          <w:szCs w:val="26"/>
        </w:rPr>
      </w:pPr>
      <w:r w:rsidRPr="004A172D">
        <w:rPr>
          <w:sz w:val="26"/>
          <w:szCs w:val="26"/>
        </w:rPr>
        <w:t>с. Устье</w:t>
      </w:r>
    </w:p>
    <w:p w:rsidR="004A172D" w:rsidRPr="004A172D" w:rsidRDefault="004A172D" w:rsidP="004A172D">
      <w:pPr>
        <w:jc w:val="center"/>
        <w:rPr>
          <w:sz w:val="26"/>
          <w:szCs w:val="26"/>
        </w:rPr>
      </w:pPr>
    </w:p>
    <w:p w:rsidR="004A172D" w:rsidRDefault="00DE3461" w:rsidP="004A172D">
      <w:pPr>
        <w:jc w:val="both"/>
        <w:rPr>
          <w:sz w:val="26"/>
          <w:szCs w:val="26"/>
        </w:rPr>
      </w:pPr>
      <w:r>
        <w:rPr>
          <w:sz w:val="26"/>
          <w:szCs w:val="26"/>
        </w:rPr>
        <w:t>от 10.10.2022                                                                                                      № 880</w:t>
      </w:r>
    </w:p>
    <w:p w:rsidR="00DE3461" w:rsidRPr="004A172D" w:rsidRDefault="00DE3461" w:rsidP="004A172D">
      <w:pPr>
        <w:jc w:val="both"/>
        <w:rPr>
          <w:sz w:val="26"/>
          <w:szCs w:val="26"/>
        </w:rPr>
      </w:pPr>
    </w:p>
    <w:p w:rsidR="004A172D" w:rsidRPr="004A172D" w:rsidRDefault="004A172D" w:rsidP="004A172D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eastAsiaTheme="minorEastAsia"/>
          <w:sz w:val="26"/>
          <w:szCs w:val="26"/>
        </w:rPr>
      </w:pPr>
      <w:r w:rsidRPr="004A172D">
        <w:rPr>
          <w:rFonts w:eastAsiaTheme="minorEastAsia"/>
          <w:sz w:val="26"/>
          <w:szCs w:val="26"/>
        </w:rPr>
        <w:t>О внесении изменений в постановление администрации района от 6 февраля 2020 года № 128 «О районных службах гражданской обороны»</w:t>
      </w:r>
    </w:p>
    <w:p w:rsidR="004A172D" w:rsidRPr="004A172D" w:rsidRDefault="004A172D" w:rsidP="004A172D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eastAsiaTheme="minorEastAsia"/>
          <w:sz w:val="26"/>
          <w:szCs w:val="26"/>
        </w:rPr>
      </w:pPr>
    </w:p>
    <w:p w:rsidR="004A172D" w:rsidRPr="004A172D" w:rsidRDefault="004A172D" w:rsidP="004A172D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6"/>
          <w:szCs w:val="26"/>
          <w:lang w:eastAsia="ru-RU"/>
        </w:rPr>
      </w:pPr>
      <w:r w:rsidRPr="004A172D">
        <w:rPr>
          <w:sz w:val="26"/>
          <w:szCs w:val="26"/>
          <w:lang w:bidi="ru-RU"/>
        </w:rPr>
        <w:t xml:space="preserve">В </w:t>
      </w:r>
      <w:r w:rsidRPr="004A172D">
        <w:rPr>
          <w:sz w:val="26"/>
          <w:szCs w:val="26"/>
          <w:lang w:eastAsia="ru-RU"/>
        </w:rPr>
        <w:t xml:space="preserve">соответствии со  </w:t>
      </w:r>
      <w:r w:rsidRPr="004A172D">
        <w:rPr>
          <w:rFonts w:eastAsiaTheme="minorEastAsia"/>
          <w:sz w:val="26"/>
          <w:szCs w:val="26"/>
        </w:rPr>
        <w:t>ст. 43 Устава района администрация района</w:t>
      </w:r>
    </w:p>
    <w:p w:rsidR="004A172D" w:rsidRPr="004A172D" w:rsidRDefault="004A172D" w:rsidP="004A172D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6"/>
          <w:szCs w:val="26"/>
          <w:lang w:bidi="ru-RU"/>
        </w:rPr>
      </w:pPr>
      <w:r w:rsidRPr="004A172D">
        <w:rPr>
          <w:b/>
          <w:sz w:val="26"/>
          <w:szCs w:val="26"/>
          <w:lang w:eastAsia="ru-RU"/>
        </w:rPr>
        <w:t>ПОСТАНОВЛЯЕТ:</w:t>
      </w:r>
    </w:p>
    <w:p w:rsidR="004A172D" w:rsidRPr="004A172D" w:rsidRDefault="004A172D" w:rsidP="004A172D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6"/>
          <w:szCs w:val="26"/>
          <w:lang w:bidi="ru-RU"/>
        </w:rPr>
      </w:pPr>
      <w:r w:rsidRPr="004A172D">
        <w:rPr>
          <w:sz w:val="26"/>
          <w:szCs w:val="26"/>
          <w:lang w:bidi="ru-RU"/>
        </w:rPr>
        <w:t xml:space="preserve">          1. Пункты 2, 3 приложения 1 «Перечень районных спасательных служб гражданской обороны», утвержденного постановлением администрации района от 6 февраля 2020 года № 128 </w:t>
      </w:r>
      <w:r w:rsidRPr="004A172D">
        <w:rPr>
          <w:rFonts w:eastAsiaTheme="minorEastAsia"/>
          <w:sz w:val="26"/>
          <w:szCs w:val="26"/>
        </w:rPr>
        <w:t>«О районных службах гражданской обороны»</w:t>
      </w:r>
      <w:r w:rsidR="00DE3461">
        <w:rPr>
          <w:rFonts w:eastAsiaTheme="minorEastAsia"/>
          <w:sz w:val="26"/>
          <w:szCs w:val="26"/>
        </w:rPr>
        <w:t>,</w:t>
      </w:r>
      <w:r w:rsidRPr="004A172D">
        <w:rPr>
          <w:rFonts w:eastAsiaTheme="minorEastAsia"/>
          <w:sz w:val="26"/>
          <w:szCs w:val="26"/>
        </w:rPr>
        <w:t xml:space="preserve"> изложить в следующей редакции:</w:t>
      </w:r>
    </w:p>
    <w:p w:rsidR="004A172D" w:rsidRPr="004A172D" w:rsidRDefault="004A172D" w:rsidP="004A172D">
      <w:pPr>
        <w:jc w:val="both"/>
        <w:rPr>
          <w:sz w:val="26"/>
          <w:szCs w:val="26"/>
          <w:lang w:bidi="ru-RU"/>
        </w:rPr>
      </w:pPr>
      <w:r w:rsidRPr="004A172D">
        <w:rPr>
          <w:sz w:val="26"/>
          <w:szCs w:val="26"/>
          <w:lang w:bidi="ru-RU"/>
        </w:rPr>
        <w:tab/>
        <w:t xml:space="preserve">«2. Спасательная служба гражданской обороны торговли и питания – на базе </w:t>
      </w:r>
      <w:proofErr w:type="gramStart"/>
      <w:r w:rsidRPr="004A172D">
        <w:rPr>
          <w:sz w:val="26"/>
          <w:szCs w:val="26"/>
          <w:lang w:bidi="ru-RU"/>
        </w:rPr>
        <w:t>отдела развития муниципальных образований администрации района</w:t>
      </w:r>
      <w:proofErr w:type="gramEnd"/>
      <w:r w:rsidRPr="004A172D">
        <w:rPr>
          <w:sz w:val="26"/>
          <w:szCs w:val="26"/>
          <w:lang w:bidi="ru-RU"/>
        </w:rPr>
        <w:t>. В состав службы входят: МУ «Центр обеспечения учреждений образования»</w:t>
      </w:r>
      <w:r>
        <w:rPr>
          <w:sz w:val="26"/>
          <w:szCs w:val="26"/>
          <w:lang w:bidi="ru-RU"/>
        </w:rPr>
        <w:t>,</w:t>
      </w:r>
      <w:r w:rsidRPr="004A172D">
        <w:rPr>
          <w:sz w:val="26"/>
          <w:szCs w:val="26"/>
          <w:lang w:bidi="ru-RU"/>
        </w:rPr>
        <w:t xml:space="preserve"> ПО</w:t>
      </w:r>
      <w:r>
        <w:rPr>
          <w:sz w:val="26"/>
          <w:szCs w:val="26"/>
          <w:lang w:bidi="ru-RU"/>
        </w:rPr>
        <w:t xml:space="preserve"> «</w:t>
      </w:r>
      <w:proofErr w:type="spellStart"/>
      <w:r>
        <w:rPr>
          <w:sz w:val="26"/>
          <w:szCs w:val="26"/>
          <w:lang w:bidi="ru-RU"/>
        </w:rPr>
        <w:t>Кубенаторг</w:t>
      </w:r>
      <w:proofErr w:type="spellEnd"/>
      <w:r>
        <w:rPr>
          <w:sz w:val="26"/>
          <w:szCs w:val="26"/>
          <w:lang w:bidi="ru-RU"/>
        </w:rPr>
        <w:t>» (по согласованию),</w:t>
      </w:r>
      <w:r w:rsidRPr="004A172D">
        <w:rPr>
          <w:sz w:val="26"/>
          <w:szCs w:val="26"/>
          <w:lang w:bidi="ru-RU"/>
        </w:rPr>
        <w:t xml:space="preserve"> ООО «Заозерье» (по согласованию). Начальник службы – начальник </w:t>
      </w:r>
      <w:proofErr w:type="gramStart"/>
      <w:r w:rsidRPr="004A172D">
        <w:rPr>
          <w:sz w:val="26"/>
          <w:szCs w:val="26"/>
          <w:lang w:bidi="ru-RU"/>
        </w:rPr>
        <w:t>отдела развития муниципальных образований администрации района</w:t>
      </w:r>
      <w:proofErr w:type="gramEnd"/>
      <w:r w:rsidRPr="004A172D">
        <w:rPr>
          <w:sz w:val="26"/>
          <w:szCs w:val="26"/>
          <w:lang w:bidi="ru-RU"/>
        </w:rPr>
        <w:t>.</w:t>
      </w:r>
    </w:p>
    <w:p w:rsidR="004A172D" w:rsidRPr="004A172D" w:rsidRDefault="004A172D" w:rsidP="004A172D">
      <w:pPr>
        <w:ind w:firstLine="708"/>
        <w:jc w:val="both"/>
        <w:rPr>
          <w:sz w:val="26"/>
          <w:szCs w:val="26"/>
          <w:lang w:bidi="ru-RU"/>
        </w:rPr>
      </w:pPr>
      <w:r w:rsidRPr="004A172D">
        <w:rPr>
          <w:sz w:val="26"/>
          <w:szCs w:val="26"/>
          <w:lang w:bidi="ru-RU"/>
        </w:rPr>
        <w:t>3. Коммунально-техническая спасательная служба ГО – на базе отдела коммунальной инфраструктуры администрации района. В состав службы входят: ООО «</w:t>
      </w:r>
      <w:proofErr w:type="spellStart"/>
      <w:r w:rsidRPr="004A172D">
        <w:rPr>
          <w:sz w:val="26"/>
          <w:szCs w:val="26"/>
          <w:lang w:bidi="ru-RU"/>
        </w:rPr>
        <w:t>ЖилКомСервис</w:t>
      </w:r>
      <w:proofErr w:type="spellEnd"/>
      <w:r w:rsidRPr="004A172D">
        <w:rPr>
          <w:sz w:val="26"/>
          <w:szCs w:val="26"/>
          <w:lang w:bidi="ru-RU"/>
        </w:rPr>
        <w:t xml:space="preserve"> (по согласованию), ООО «</w:t>
      </w:r>
      <w:proofErr w:type="spellStart"/>
      <w:r w:rsidRPr="004A172D">
        <w:rPr>
          <w:sz w:val="26"/>
          <w:szCs w:val="26"/>
          <w:lang w:bidi="ru-RU"/>
        </w:rPr>
        <w:t>ВодопроводУстье</w:t>
      </w:r>
      <w:proofErr w:type="spellEnd"/>
      <w:r w:rsidRPr="004A172D">
        <w:rPr>
          <w:sz w:val="26"/>
          <w:szCs w:val="26"/>
          <w:lang w:bidi="ru-RU"/>
        </w:rPr>
        <w:t>» (по согласованию), МП «Коммунальные системы», МУ «Центр материально-технического обеспечения учреждений района». Начальник службы – начальник отдела коммунальной инфр</w:t>
      </w:r>
      <w:r>
        <w:rPr>
          <w:sz w:val="26"/>
          <w:szCs w:val="26"/>
          <w:lang w:bidi="ru-RU"/>
        </w:rPr>
        <w:t>аструктуры администрации района</w:t>
      </w:r>
      <w:r w:rsidRPr="004A172D">
        <w:rPr>
          <w:sz w:val="26"/>
          <w:szCs w:val="26"/>
          <w:lang w:bidi="ru-RU"/>
        </w:rPr>
        <w:t>»</w:t>
      </w:r>
      <w:r>
        <w:rPr>
          <w:sz w:val="26"/>
          <w:szCs w:val="26"/>
          <w:lang w:bidi="ru-RU"/>
        </w:rPr>
        <w:t>.</w:t>
      </w:r>
      <w:r w:rsidRPr="004A172D">
        <w:rPr>
          <w:sz w:val="26"/>
          <w:szCs w:val="26"/>
          <w:lang w:bidi="ru-RU"/>
        </w:rPr>
        <w:t xml:space="preserve"> </w:t>
      </w:r>
    </w:p>
    <w:p w:rsidR="004A172D" w:rsidRDefault="004A172D" w:rsidP="004A172D">
      <w:pPr>
        <w:jc w:val="both"/>
        <w:rPr>
          <w:sz w:val="26"/>
          <w:szCs w:val="26"/>
          <w:lang w:bidi="ru-RU"/>
        </w:rPr>
      </w:pPr>
      <w:r w:rsidRPr="004A172D">
        <w:rPr>
          <w:sz w:val="26"/>
          <w:szCs w:val="26"/>
          <w:lang w:bidi="ru-RU"/>
        </w:rPr>
        <w:t xml:space="preserve">         2.  Настоящее постановление вступа</w:t>
      </w:r>
      <w:r w:rsidR="00DE3461">
        <w:rPr>
          <w:sz w:val="26"/>
          <w:szCs w:val="26"/>
          <w:lang w:bidi="ru-RU"/>
        </w:rPr>
        <w:t>ет в силу со дня его подписания и подлежит официальному опубликованию.</w:t>
      </w:r>
    </w:p>
    <w:p w:rsidR="004A172D" w:rsidRPr="004A172D" w:rsidRDefault="004A172D" w:rsidP="004A172D">
      <w:pPr>
        <w:jc w:val="both"/>
        <w:rPr>
          <w:sz w:val="26"/>
          <w:szCs w:val="26"/>
          <w:lang w:bidi="ru-RU"/>
        </w:rPr>
      </w:pPr>
    </w:p>
    <w:tbl>
      <w:tblPr>
        <w:tblW w:w="10348" w:type="dxa"/>
        <w:tblInd w:w="108" w:type="dxa"/>
        <w:tblLayout w:type="fixed"/>
        <w:tblLook w:val="04A0"/>
      </w:tblPr>
      <w:tblGrid>
        <w:gridCol w:w="9781"/>
        <w:gridCol w:w="567"/>
      </w:tblGrid>
      <w:tr w:rsidR="004A172D" w:rsidRPr="004A172D" w:rsidTr="00BD39C2">
        <w:tc>
          <w:tcPr>
            <w:tcW w:w="9781" w:type="dxa"/>
          </w:tcPr>
          <w:p w:rsidR="004A172D" w:rsidRPr="004A172D" w:rsidRDefault="004A172D" w:rsidP="00BD39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Theme="minorEastAsia"/>
                <w:sz w:val="26"/>
                <w:szCs w:val="26"/>
              </w:rPr>
            </w:pPr>
          </w:p>
          <w:p w:rsidR="004A172D" w:rsidRPr="004A172D" w:rsidRDefault="004A172D" w:rsidP="00BD39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EastAsia"/>
                <w:sz w:val="26"/>
                <w:szCs w:val="26"/>
              </w:rPr>
            </w:pPr>
            <w:r w:rsidRPr="004A172D">
              <w:rPr>
                <w:rFonts w:eastAsiaTheme="minorEastAsia"/>
                <w:sz w:val="26"/>
                <w:szCs w:val="26"/>
              </w:rPr>
              <w:t xml:space="preserve">Руководитель администрации района                            </w:t>
            </w:r>
            <w:r>
              <w:rPr>
                <w:rFonts w:eastAsiaTheme="minorEastAsia"/>
                <w:sz w:val="26"/>
                <w:szCs w:val="26"/>
              </w:rPr>
              <w:t xml:space="preserve">                           </w:t>
            </w:r>
            <w:r w:rsidRPr="004A172D">
              <w:rPr>
                <w:rFonts w:eastAsiaTheme="minorEastAsia"/>
                <w:sz w:val="26"/>
                <w:szCs w:val="26"/>
              </w:rPr>
              <w:t>А.О. Семичев</w:t>
            </w:r>
          </w:p>
        </w:tc>
        <w:tc>
          <w:tcPr>
            <w:tcW w:w="567" w:type="dxa"/>
          </w:tcPr>
          <w:p w:rsidR="004A172D" w:rsidRPr="004A172D" w:rsidRDefault="004A172D" w:rsidP="00BD39C2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</w:tr>
    </w:tbl>
    <w:p w:rsidR="004A172D" w:rsidRPr="004A172D" w:rsidRDefault="004A172D" w:rsidP="004A172D">
      <w:pPr>
        <w:rPr>
          <w:rFonts w:eastAsia="Calibri"/>
          <w:sz w:val="26"/>
          <w:szCs w:val="26"/>
          <w:lang w:eastAsia="zh-CN"/>
        </w:rPr>
      </w:pPr>
    </w:p>
    <w:p w:rsidR="004A172D" w:rsidRPr="004A172D" w:rsidRDefault="004A172D" w:rsidP="004A172D">
      <w:pPr>
        <w:rPr>
          <w:rFonts w:eastAsia="Calibri"/>
          <w:sz w:val="26"/>
          <w:szCs w:val="26"/>
          <w:lang w:eastAsia="zh-CN"/>
        </w:rPr>
      </w:pPr>
    </w:p>
    <w:p w:rsidR="004A172D" w:rsidRPr="004A172D" w:rsidRDefault="004A172D" w:rsidP="004A172D">
      <w:pPr>
        <w:ind w:left="5812"/>
        <w:rPr>
          <w:rFonts w:eastAsia="Calibri"/>
          <w:sz w:val="26"/>
          <w:szCs w:val="26"/>
          <w:lang w:eastAsia="zh-CN"/>
        </w:rPr>
      </w:pPr>
    </w:p>
    <w:p w:rsidR="004A172D" w:rsidRPr="004A172D" w:rsidRDefault="004A172D" w:rsidP="004A172D">
      <w:pPr>
        <w:ind w:left="5812"/>
        <w:rPr>
          <w:rFonts w:eastAsia="Calibri"/>
          <w:sz w:val="26"/>
          <w:szCs w:val="26"/>
          <w:lang w:eastAsia="zh-CN"/>
        </w:rPr>
      </w:pPr>
    </w:p>
    <w:p w:rsidR="004A172D" w:rsidRPr="004A172D" w:rsidRDefault="004A172D" w:rsidP="004A172D">
      <w:pPr>
        <w:ind w:left="5812"/>
        <w:rPr>
          <w:rFonts w:eastAsia="Calibri"/>
          <w:sz w:val="26"/>
          <w:szCs w:val="26"/>
          <w:lang w:eastAsia="zh-CN"/>
        </w:rPr>
      </w:pPr>
    </w:p>
    <w:p w:rsidR="004A172D" w:rsidRPr="004A172D" w:rsidRDefault="004A172D" w:rsidP="004A172D">
      <w:pPr>
        <w:ind w:left="5812"/>
        <w:rPr>
          <w:rFonts w:eastAsia="Calibri"/>
          <w:sz w:val="26"/>
          <w:szCs w:val="26"/>
          <w:lang w:eastAsia="zh-CN"/>
        </w:rPr>
      </w:pPr>
    </w:p>
    <w:p w:rsidR="004A172D" w:rsidRPr="004A172D" w:rsidRDefault="004A172D" w:rsidP="004A172D">
      <w:pPr>
        <w:ind w:left="5812"/>
        <w:rPr>
          <w:rFonts w:eastAsia="Calibri"/>
          <w:sz w:val="26"/>
          <w:szCs w:val="26"/>
          <w:lang w:eastAsia="zh-CN"/>
        </w:rPr>
      </w:pPr>
    </w:p>
    <w:p w:rsidR="004A172D" w:rsidRPr="004A172D" w:rsidRDefault="004A172D" w:rsidP="004A172D">
      <w:pPr>
        <w:ind w:left="5812"/>
        <w:rPr>
          <w:rFonts w:eastAsia="Calibri"/>
          <w:sz w:val="26"/>
          <w:szCs w:val="26"/>
          <w:lang w:eastAsia="zh-CN"/>
        </w:rPr>
      </w:pPr>
    </w:p>
    <w:sectPr w:rsidR="004A172D" w:rsidRPr="004A172D" w:rsidSect="003F17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4A172D"/>
    <w:rsid w:val="004A172D"/>
    <w:rsid w:val="00C13911"/>
    <w:rsid w:val="00C419D1"/>
    <w:rsid w:val="00DE34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172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4A172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4A172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A172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A172D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247</Words>
  <Characters>1409</Characters>
  <Application>Microsoft Office Word</Application>
  <DocSecurity>0</DocSecurity>
  <Lines>11</Lines>
  <Paragraphs>3</Paragraphs>
  <ScaleCrop>false</ScaleCrop>
  <Company/>
  <LinksUpToDate>false</LinksUpToDate>
  <CharactersWithSpaces>1653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dcterms:created xsi:type="dcterms:W3CDTF">2022-09-29T13:09:00Z</dcterms:created>
  <dcterms:modified xsi:type="dcterms:W3CDTF">2022-10-10T08:45:00Z</dcterms:modified>
</cp:coreProperties>
</file>